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9D" w:rsidRDefault="00785780" w:rsidP="0095049D">
      <w:pPr>
        <w:jc w:val="center"/>
      </w:pPr>
      <w:r w:rsidRPr="00785780">
        <w:rPr>
          <w:noProof/>
        </w:rPr>
        <w:drawing>
          <wp:inline distT="0" distB="0" distL="0" distR="0">
            <wp:extent cx="1768874" cy="1376431"/>
            <wp:effectExtent l="19050" t="0" r="2776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153" cy="137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9D" w:rsidRDefault="0095049D" w:rsidP="00533282"/>
    <w:p w:rsidR="0095049D" w:rsidRDefault="0095049D" w:rsidP="00533282"/>
    <w:p w:rsidR="0095049D" w:rsidRPr="0095049D" w:rsidRDefault="0095049D" w:rsidP="00533282">
      <w:pPr>
        <w:rPr>
          <w:b/>
          <w:color w:val="FF0000"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95049D">
        <w:rPr>
          <w:b/>
          <w:color w:val="FF0000"/>
          <w:sz w:val="36"/>
          <w:szCs w:val="36"/>
        </w:rPr>
        <w:t xml:space="preserve">COMPTE RENDU REUNION </w:t>
      </w:r>
    </w:p>
    <w:p w:rsidR="0095049D" w:rsidRDefault="0095049D" w:rsidP="00533282">
      <w:r w:rsidRPr="0095049D">
        <w:rPr>
          <w:b/>
          <w:color w:val="FF0000"/>
          <w:sz w:val="36"/>
          <w:szCs w:val="36"/>
        </w:rPr>
        <w:tab/>
      </w:r>
      <w:r w:rsidRPr="0095049D">
        <w:rPr>
          <w:b/>
          <w:color w:val="FF0000"/>
          <w:sz w:val="36"/>
          <w:szCs w:val="36"/>
        </w:rPr>
        <w:tab/>
      </w:r>
      <w:r w:rsidRPr="0095049D">
        <w:rPr>
          <w:b/>
          <w:color w:val="FF0000"/>
          <w:sz w:val="36"/>
          <w:szCs w:val="36"/>
        </w:rPr>
        <w:tab/>
      </w:r>
      <w:r w:rsidRPr="0095049D">
        <w:rPr>
          <w:b/>
          <w:color w:val="FF0000"/>
          <w:sz w:val="36"/>
          <w:szCs w:val="36"/>
        </w:rPr>
        <w:tab/>
        <w:t xml:space="preserve">      DU 0</w:t>
      </w:r>
      <w:r w:rsidR="00334A9F">
        <w:rPr>
          <w:b/>
          <w:color w:val="FF0000"/>
          <w:sz w:val="36"/>
          <w:szCs w:val="36"/>
        </w:rPr>
        <w:t>5</w:t>
      </w:r>
      <w:r w:rsidRPr="0095049D">
        <w:rPr>
          <w:b/>
          <w:color w:val="FF0000"/>
          <w:sz w:val="36"/>
          <w:szCs w:val="36"/>
        </w:rPr>
        <w:t xml:space="preserve"> JANVIER 2012</w:t>
      </w:r>
    </w:p>
    <w:p w:rsidR="0095049D" w:rsidRDefault="0095049D" w:rsidP="00533282"/>
    <w:p w:rsidR="0095049D" w:rsidRDefault="0095049D" w:rsidP="00533282"/>
    <w:p w:rsidR="0095049D" w:rsidRDefault="0095049D" w:rsidP="00533282">
      <w:r>
        <w:t xml:space="preserve">Cette réunion avait pour </w:t>
      </w:r>
      <w:r w:rsidR="0031167A">
        <w:t>objectif</w:t>
      </w:r>
      <w:r>
        <w:t xml:space="preserve"> de mettre au point l’organisation et la logistique en vue la </w:t>
      </w:r>
    </w:p>
    <w:p w:rsidR="0095049D" w:rsidRDefault="0095049D" w:rsidP="00533282">
      <w:r>
        <w:t>RANDONNEE DES ROIS du 29 Janvier.</w:t>
      </w:r>
    </w:p>
    <w:p w:rsidR="0095049D" w:rsidRDefault="0095049D" w:rsidP="00533282"/>
    <w:p w:rsidR="0095049D" w:rsidRDefault="0095049D" w:rsidP="00533282">
      <w:r>
        <w:t xml:space="preserve">Les personnes présentes étaient </w:t>
      </w:r>
    </w:p>
    <w:p w:rsidR="0095049D" w:rsidRDefault="0095049D" w:rsidP="0095049D">
      <w:pPr>
        <w:pStyle w:val="Paragraphedeliste"/>
        <w:numPr>
          <w:ilvl w:val="0"/>
          <w:numId w:val="1"/>
        </w:numPr>
      </w:pPr>
      <w:r>
        <w:t>Bruno Pinardaud</w:t>
      </w:r>
    </w:p>
    <w:p w:rsidR="0095049D" w:rsidRDefault="0095049D" w:rsidP="0095049D">
      <w:pPr>
        <w:pStyle w:val="Paragraphedeliste"/>
        <w:numPr>
          <w:ilvl w:val="0"/>
          <w:numId w:val="1"/>
        </w:numPr>
      </w:pPr>
      <w:r>
        <w:t>Sébastien Licour</w:t>
      </w:r>
    </w:p>
    <w:p w:rsidR="0095049D" w:rsidRDefault="0095049D" w:rsidP="0095049D">
      <w:pPr>
        <w:pStyle w:val="Paragraphedeliste"/>
        <w:numPr>
          <w:ilvl w:val="0"/>
          <w:numId w:val="1"/>
        </w:numPr>
      </w:pPr>
      <w:r>
        <w:t>Stéphane ..</w:t>
      </w:r>
    </w:p>
    <w:p w:rsidR="0095049D" w:rsidRDefault="0095049D" w:rsidP="0095049D">
      <w:pPr>
        <w:pStyle w:val="Paragraphedeliste"/>
        <w:numPr>
          <w:ilvl w:val="0"/>
          <w:numId w:val="1"/>
        </w:numPr>
      </w:pPr>
      <w:r>
        <w:t>ANNE ..</w:t>
      </w:r>
    </w:p>
    <w:p w:rsidR="0095049D" w:rsidRDefault="0095049D" w:rsidP="0095049D">
      <w:pPr>
        <w:pStyle w:val="Paragraphedeliste"/>
        <w:numPr>
          <w:ilvl w:val="0"/>
          <w:numId w:val="1"/>
        </w:numPr>
      </w:pPr>
      <w:r>
        <w:t>Laurent Calvet</w:t>
      </w:r>
    </w:p>
    <w:p w:rsidR="0095049D" w:rsidRDefault="0095049D" w:rsidP="0095049D">
      <w:pPr>
        <w:pStyle w:val="Paragraphedeliste"/>
        <w:numPr>
          <w:ilvl w:val="0"/>
          <w:numId w:val="1"/>
        </w:numPr>
      </w:pPr>
      <w:r>
        <w:t>Christine Heinry</w:t>
      </w:r>
    </w:p>
    <w:p w:rsidR="00CF039F" w:rsidRDefault="00CF039F" w:rsidP="0095049D">
      <w:pPr>
        <w:pStyle w:val="Paragraphedeliste"/>
        <w:numPr>
          <w:ilvl w:val="0"/>
          <w:numId w:val="1"/>
        </w:numPr>
      </w:pPr>
    </w:p>
    <w:p w:rsidR="0095049D" w:rsidRDefault="0095049D" w:rsidP="0095049D"/>
    <w:p w:rsidR="0095049D" w:rsidRDefault="0031167A" w:rsidP="0095049D">
      <w:r>
        <w:t>Divers courriers seront</w:t>
      </w:r>
      <w:r w:rsidR="0095049D">
        <w:t xml:space="preserve"> transmis administrations suivantes :</w:t>
      </w:r>
    </w:p>
    <w:p w:rsidR="0095049D" w:rsidRDefault="0095049D" w:rsidP="0095049D"/>
    <w:p w:rsidR="0095049D" w:rsidRDefault="0095049D" w:rsidP="0095049D">
      <w:pPr>
        <w:pStyle w:val="Paragraphedeliste"/>
        <w:numPr>
          <w:ilvl w:val="0"/>
          <w:numId w:val="1"/>
        </w:numPr>
      </w:pPr>
      <w:r>
        <w:t>Mairie</w:t>
      </w:r>
      <w:r w:rsidR="0031167A">
        <w:t> :</w:t>
      </w:r>
      <w:r>
        <w:t xml:space="preserve"> demande de buvette, pose de banderole et pub sur panneau lumineux de Montceau</w:t>
      </w:r>
    </w:p>
    <w:p w:rsidR="0095049D" w:rsidRDefault="0095049D" w:rsidP="0095049D">
      <w:pPr>
        <w:pStyle w:val="Paragraphedeliste"/>
        <w:numPr>
          <w:ilvl w:val="0"/>
          <w:numId w:val="1"/>
        </w:numPr>
      </w:pPr>
      <w:r>
        <w:t>DDT</w:t>
      </w:r>
      <w:r w:rsidR="0031167A">
        <w:t> :</w:t>
      </w:r>
      <w:r>
        <w:t xml:space="preserve"> autorisation de pancartage</w:t>
      </w:r>
    </w:p>
    <w:p w:rsidR="0095049D" w:rsidRDefault="0095049D" w:rsidP="0095049D">
      <w:pPr>
        <w:pStyle w:val="Paragraphedeliste"/>
        <w:numPr>
          <w:ilvl w:val="0"/>
          <w:numId w:val="1"/>
        </w:numPr>
      </w:pPr>
      <w:r>
        <w:t>Pompiers/Gendarmerie Nationale</w:t>
      </w:r>
      <w:r w:rsidR="0031167A">
        <w:t xml:space="preserve"> : </w:t>
      </w:r>
      <w:r>
        <w:t>la sécurité de la manifestation</w:t>
      </w:r>
    </w:p>
    <w:p w:rsidR="0095049D" w:rsidRDefault="0095049D" w:rsidP="0095049D">
      <w:pPr>
        <w:pStyle w:val="Paragraphedeliste"/>
      </w:pPr>
    </w:p>
    <w:p w:rsidR="0095049D" w:rsidRDefault="0095049D" w:rsidP="00533282">
      <w:r>
        <w:t>Un courrier de remerciement sera également adressé à GRTgaz, pour leur participation à hauteur de 500 €.</w:t>
      </w:r>
    </w:p>
    <w:p w:rsidR="0095049D" w:rsidRDefault="0095049D" w:rsidP="00533282"/>
    <w:p w:rsidR="008A450B" w:rsidRPr="00CF039F" w:rsidRDefault="0031167A" w:rsidP="00533282">
      <w:pPr>
        <w:rPr>
          <w:u w:val="single"/>
        </w:rPr>
      </w:pPr>
      <w:r>
        <w:rPr>
          <w:u w:val="single"/>
        </w:rPr>
        <w:t>Pour quelques membres,</w:t>
      </w:r>
      <w:r w:rsidR="00CF039F" w:rsidRPr="00CF039F">
        <w:rPr>
          <w:u w:val="single"/>
        </w:rPr>
        <w:t xml:space="preserve"> sont déjà prévus les points suivants :</w:t>
      </w:r>
    </w:p>
    <w:p w:rsidR="008A450B" w:rsidRDefault="008A450B" w:rsidP="00533282"/>
    <w:p w:rsidR="0095049D" w:rsidRDefault="008A450B" w:rsidP="00533282">
      <w:r w:rsidRPr="00CF039F">
        <w:rPr>
          <w:b/>
        </w:rPr>
        <w:t>Bruno</w:t>
      </w:r>
      <w:r w:rsidR="0095049D" w:rsidRPr="00CF039F">
        <w:rPr>
          <w:b/>
        </w:rPr>
        <w:t xml:space="preserve"> P</w:t>
      </w:r>
      <w:r w:rsidRPr="00CF039F">
        <w:rPr>
          <w:b/>
        </w:rPr>
        <w:t>inardaud</w:t>
      </w:r>
      <w:r>
        <w:t xml:space="preserve"> </w:t>
      </w:r>
      <w:r w:rsidR="0095049D">
        <w:t>prendra contact avec une journaliste du DAUPHINE afin qu’un article y soit publié.</w:t>
      </w:r>
      <w:r w:rsidR="005B0B5B">
        <w:t xml:space="preserve"> Il imprimera également 1000 fiches d’inscription</w:t>
      </w:r>
      <w:r>
        <w:t>, incluant la participation de GRTgaz</w:t>
      </w:r>
      <w:r w:rsidR="005B0B5B">
        <w:t>.</w:t>
      </w:r>
    </w:p>
    <w:p w:rsidR="008A450B" w:rsidRDefault="008A450B" w:rsidP="00533282"/>
    <w:p w:rsidR="00CF039F" w:rsidRDefault="00187479" w:rsidP="00CF039F">
      <w:r w:rsidRPr="00CF039F">
        <w:rPr>
          <w:b/>
        </w:rPr>
        <w:t>Laurent Calvet</w:t>
      </w:r>
      <w:r>
        <w:t xml:space="preserve"> prendra contact avec MR POTI po</w:t>
      </w:r>
      <w:r w:rsidR="00CF039F">
        <w:t>ur la bière et la pompe à bière, contacter Hervé Garcia pour savoir s’il peut nous accompagner avec son quad et ramènera une remorque.</w:t>
      </w:r>
    </w:p>
    <w:p w:rsidR="00187479" w:rsidRDefault="00187479" w:rsidP="00533282"/>
    <w:p w:rsidR="007E64B8" w:rsidRDefault="007E64B8" w:rsidP="00533282"/>
    <w:p w:rsidR="007E64B8" w:rsidRDefault="007E64B8" w:rsidP="00533282"/>
    <w:p w:rsidR="007E64B8" w:rsidRDefault="007E64B8" w:rsidP="00533282"/>
    <w:p w:rsidR="007E64B8" w:rsidRDefault="007E64B8" w:rsidP="00533282"/>
    <w:p w:rsidR="007E64B8" w:rsidRDefault="007E64B8" w:rsidP="00533282"/>
    <w:p w:rsidR="008A450B" w:rsidRDefault="008A450B" w:rsidP="00533282">
      <w:r w:rsidRPr="00CF039F">
        <w:rPr>
          <w:b/>
        </w:rPr>
        <w:t>Sébastien Licour</w:t>
      </w:r>
      <w:r>
        <w:t xml:space="preserve"> achètera les bombes de peinture bio, des lettres pour la banderole et 2 thermos.</w:t>
      </w:r>
    </w:p>
    <w:p w:rsidR="008A450B" w:rsidRDefault="008A450B" w:rsidP="00533282"/>
    <w:p w:rsidR="008A450B" w:rsidRDefault="008A450B" w:rsidP="00533282">
      <w:r w:rsidRPr="00CF039F">
        <w:rPr>
          <w:b/>
        </w:rPr>
        <w:t>Stéphane</w:t>
      </w:r>
      <w:r>
        <w:t xml:space="preserve"> doit contacter Philippe Dubois pour savoir s’il peut nous accompagner avec sa moto pour le fléchage.</w:t>
      </w:r>
    </w:p>
    <w:p w:rsidR="008A450B" w:rsidRDefault="008A450B" w:rsidP="00533282"/>
    <w:p w:rsidR="0031167A" w:rsidRDefault="0031167A" w:rsidP="00533282"/>
    <w:p w:rsidR="0031167A" w:rsidRDefault="0031167A" w:rsidP="00533282"/>
    <w:p w:rsidR="0095049D" w:rsidRPr="0031167A" w:rsidRDefault="0095049D" w:rsidP="00533282">
      <w:pPr>
        <w:rPr>
          <w:u w:val="single"/>
        </w:rPr>
      </w:pPr>
      <w:r w:rsidRPr="0031167A">
        <w:rPr>
          <w:u w:val="single"/>
        </w:rPr>
        <w:t>L</w:t>
      </w:r>
      <w:r w:rsidR="008A450B" w:rsidRPr="0031167A">
        <w:rPr>
          <w:u w:val="single"/>
        </w:rPr>
        <w:t>es prochaines dates</w:t>
      </w:r>
      <w:r w:rsidR="008A450B" w:rsidRPr="0031167A">
        <w:rPr>
          <w:b/>
          <w:u w:val="single"/>
        </w:rPr>
        <w:t>, avec demande de volontaires</w:t>
      </w:r>
      <w:r w:rsidR="008A450B" w:rsidRPr="0031167A">
        <w:rPr>
          <w:u w:val="single"/>
        </w:rPr>
        <w:t> :</w:t>
      </w:r>
    </w:p>
    <w:p w:rsidR="00444939" w:rsidRDefault="00444939" w:rsidP="00533282">
      <w:r>
        <w:t xml:space="preserve">      </w:t>
      </w:r>
    </w:p>
    <w:p w:rsidR="008A450B" w:rsidRDefault="008A450B" w:rsidP="00533282"/>
    <w:p w:rsidR="00CF039F" w:rsidRDefault="008A450B" w:rsidP="008A450B">
      <w:pPr>
        <w:pStyle w:val="Paragraphedeliste"/>
        <w:numPr>
          <w:ilvl w:val="0"/>
          <w:numId w:val="1"/>
        </w:numPr>
      </w:pPr>
      <w:r>
        <w:t xml:space="preserve">Le vendredi </w:t>
      </w:r>
      <w:r w:rsidR="007E64B8">
        <w:rPr>
          <w:b/>
        </w:rPr>
        <w:t>13.01</w:t>
      </w:r>
      <w:r w:rsidRPr="007E64B8">
        <w:rPr>
          <w:b/>
        </w:rPr>
        <w:t> RDV 19H</w:t>
      </w:r>
      <w:r>
        <w:t xml:space="preserve"> : préparation de 25 panneaux au local, à tous ceux qui peuvent se rendre disponible</w:t>
      </w:r>
      <w:r w:rsidR="007E64B8">
        <w:t>s</w:t>
      </w:r>
      <w:r>
        <w:t xml:space="preserve"> (décollage des panneaux, préparation des affiches, collage)</w:t>
      </w:r>
      <w:r w:rsidR="00CF039F">
        <w:t xml:space="preserve"> </w:t>
      </w:r>
    </w:p>
    <w:p w:rsidR="008A450B" w:rsidRDefault="008A450B" w:rsidP="00CF039F">
      <w:pPr>
        <w:pStyle w:val="Paragraphedeliste"/>
        <w:ind w:left="644"/>
      </w:pPr>
      <w:r>
        <w:t>Ceux qui ont déjà des panneaux chez eux doivent les rapporter au local du sou</w:t>
      </w:r>
    </w:p>
    <w:p w:rsidR="00CF039F" w:rsidRDefault="00CF039F" w:rsidP="008A450B">
      <w:pPr>
        <w:pStyle w:val="Paragraphedeliste"/>
      </w:pPr>
    </w:p>
    <w:p w:rsidR="008A450B" w:rsidRDefault="008A450B" w:rsidP="008A450B">
      <w:pPr>
        <w:pStyle w:val="Paragraphedeliste"/>
        <w:numPr>
          <w:ilvl w:val="0"/>
          <w:numId w:val="1"/>
        </w:numPr>
      </w:pPr>
      <w:r>
        <w:t xml:space="preserve">Le samedi </w:t>
      </w:r>
      <w:r w:rsidRPr="007E64B8">
        <w:rPr>
          <w:b/>
        </w:rPr>
        <w:t>14</w:t>
      </w:r>
      <w:r w:rsidR="007E64B8">
        <w:rPr>
          <w:b/>
        </w:rPr>
        <w:t>.01</w:t>
      </w:r>
      <w:r w:rsidRPr="007E64B8">
        <w:rPr>
          <w:b/>
        </w:rPr>
        <w:t xml:space="preserve"> RDV 14 H</w:t>
      </w:r>
      <w:r>
        <w:t xml:space="preserve"> au local du sou pour mise en place de la banderole au rond point du rivet (ramener visseuse, fil fin et fil de clôture)</w:t>
      </w:r>
    </w:p>
    <w:p w:rsidR="00CF039F" w:rsidRDefault="00CF039F" w:rsidP="00CF039F">
      <w:pPr>
        <w:pStyle w:val="Paragraphedeliste"/>
        <w:ind w:left="644"/>
      </w:pPr>
    </w:p>
    <w:p w:rsidR="00CF039F" w:rsidRDefault="00CF039F" w:rsidP="00CF039F">
      <w:pPr>
        <w:pStyle w:val="Paragraphedeliste"/>
        <w:numPr>
          <w:ilvl w:val="0"/>
          <w:numId w:val="1"/>
        </w:numPr>
      </w:pPr>
      <w:r>
        <w:t xml:space="preserve">Dimanche </w:t>
      </w:r>
      <w:r w:rsidRPr="007E64B8">
        <w:rPr>
          <w:b/>
        </w:rPr>
        <w:t>15</w:t>
      </w:r>
      <w:r w:rsidR="007E64B8" w:rsidRPr="007E64B8">
        <w:rPr>
          <w:b/>
        </w:rPr>
        <w:t>.01</w:t>
      </w:r>
      <w:r w:rsidRPr="007E64B8">
        <w:rPr>
          <w:b/>
        </w:rPr>
        <w:t xml:space="preserve">  RDV 9 H</w:t>
      </w:r>
      <w:r>
        <w:t xml:space="preserve"> sur la place de Montceau, dernier repérage par Sébastien Licour</w:t>
      </w:r>
    </w:p>
    <w:p w:rsidR="008A450B" w:rsidRDefault="008A450B" w:rsidP="008A450B">
      <w:pPr>
        <w:pStyle w:val="Paragraphedeliste"/>
      </w:pPr>
    </w:p>
    <w:p w:rsidR="0095049D" w:rsidRDefault="00444939" w:rsidP="00444939">
      <w:pPr>
        <w:pStyle w:val="Paragraphedeliste"/>
        <w:numPr>
          <w:ilvl w:val="0"/>
          <w:numId w:val="1"/>
        </w:numPr>
      </w:pPr>
      <w:r w:rsidRPr="007E64B8">
        <w:rPr>
          <w:b/>
        </w:rPr>
        <w:t>Semaine précédent le 29</w:t>
      </w:r>
      <w:r>
        <w:t xml:space="preserve"> : achat des marchandises pour le repas et la buvette (un tableau récapitulatif a été établi) </w:t>
      </w:r>
    </w:p>
    <w:p w:rsidR="00CF039F" w:rsidRDefault="00CF039F" w:rsidP="00CF039F">
      <w:pPr>
        <w:pStyle w:val="Paragraphedeliste"/>
        <w:ind w:left="644"/>
      </w:pPr>
    </w:p>
    <w:p w:rsidR="00CF039F" w:rsidRDefault="007E64B8" w:rsidP="00AA2334">
      <w:pPr>
        <w:pStyle w:val="Paragraphedeliste"/>
        <w:numPr>
          <w:ilvl w:val="0"/>
          <w:numId w:val="1"/>
        </w:numPr>
      </w:pPr>
      <w:r>
        <w:t xml:space="preserve">Samedi </w:t>
      </w:r>
      <w:r w:rsidRPr="007E64B8">
        <w:rPr>
          <w:b/>
        </w:rPr>
        <w:t>28</w:t>
      </w:r>
      <w:r>
        <w:rPr>
          <w:b/>
        </w:rPr>
        <w:t>.01</w:t>
      </w:r>
      <w:r w:rsidRPr="007E64B8">
        <w:rPr>
          <w:b/>
        </w:rPr>
        <w:t xml:space="preserve"> MATIN</w:t>
      </w:r>
      <w:r w:rsidR="00444939">
        <w:t xml:space="preserve"> : </w:t>
      </w:r>
      <w:r w:rsidR="00CF039F">
        <w:t xml:space="preserve">préparation de la salle ANNEQUIN + confection des galettes (35) + </w:t>
      </w:r>
      <w:r w:rsidR="00444939">
        <w:t xml:space="preserve">fléchage </w:t>
      </w:r>
      <w:r w:rsidR="005B0B5B">
        <w:t xml:space="preserve">du parcours </w:t>
      </w:r>
      <w:r w:rsidR="00AA2334">
        <w:t xml:space="preserve"> (ceux qui veulent pourront y prendre les ingrédients </w:t>
      </w:r>
      <w:r w:rsidR="00CF039F">
        <w:t>des galettes et les préparer</w:t>
      </w:r>
      <w:r w:rsidR="00AA2334">
        <w:t xml:space="preserve"> chez eux)</w:t>
      </w:r>
      <w:r w:rsidR="00CF039F">
        <w:t xml:space="preserve"> </w:t>
      </w:r>
    </w:p>
    <w:p w:rsidR="00AA2334" w:rsidRDefault="00CF039F" w:rsidP="00AA2334">
      <w:pPr>
        <w:pStyle w:val="Paragraphedeliste"/>
      </w:pPr>
      <w:r>
        <w:t>Laurent et David prépareront leur gazinière</w:t>
      </w:r>
    </w:p>
    <w:p w:rsidR="00CF039F" w:rsidRDefault="00CF039F" w:rsidP="00AA2334">
      <w:pPr>
        <w:pStyle w:val="Paragraphedeliste"/>
      </w:pPr>
    </w:p>
    <w:p w:rsidR="00444939" w:rsidRDefault="00444939" w:rsidP="0095049D">
      <w:pPr>
        <w:pStyle w:val="Paragraphedeliste"/>
        <w:numPr>
          <w:ilvl w:val="0"/>
          <w:numId w:val="1"/>
        </w:numPr>
      </w:pPr>
      <w:r>
        <w:t xml:space="preserve">Samedi </w:t>
      </w:r>
      <w:r w:rsidRPr="007E64B8">
        <w:rPr>
          <w:b/>
        </w:rPr>
        <w:t>28</w:t>
      </w:r>
      <w:r w:rsidR="007E64B8" w:rsidRPr="007E64B8">
        <w:rPr>
          <w:b/>
        </w:rPr>
        <w:t>.01</w:t>
      </w:r>
      <w:r w:rsidRPr="007E64B8">
        <w:rPr>
          <w:b/>
        </w:rPr>
        <w:t xml:space="preserve"> AM</w:t>
      </w:r>
      <w:r>
        <w:t> : stockage des marchandises dans la salle Annequin</w:t>
      </w:r>
    </w:p>
    <w:p w:rsidR="00CF039F" w:rsidRDefault="00CF039F" w:rsidP="00CF039F">
      <w:pPr>
        <w:pStyle w:val="Paragraphedeliste"/>
        <w:ind w:left="644"/>
      </w:pPr>
    </w:p>
    <w:p w:rsidR="00444939" w:rsidRDefault="00444939" w:rsidP="0095049D">
      <w:pPr>
        <w:pStyle w:val="Paragraphedeliste"/>
        <w:numPr>
          <w:ilvl w:val="0"/>
          <w:numId w:val="1"/>
        </w:numPr>
      </w:pPr>
      <w:r>
        <w:t xml:space="preserve">Dimanche </w:t>
      </w:r>
      <w:r w:rsidRPr="007E64B8">
        <w:rPr>
          <w:b/>
        </w:rPr>
        <w:t>29</w:t>
      </w:r>
      <w:r w:rsidR="007E64B8" w:rsidRPr="007E64B8">
        <w:rPr>
          <w:b/>
        </w:rPr>
        <w:t>.01</w:t>
      </w:r>
      <w:r>
        <w:t xml:space="preserve"> « très tôt » dernier tour pour vérification du parcours et du fléchage</w:t>
      </w:r>
    </w:p>
    <w:p w:rsidR="00444939" w:rsidRDefault="00444939" w:rsidP="00444939">
      <w:pPr>
        <w:pStyle w:val="Paragraphedeliste"/>
      </w:pPr>
    </w:p>
    <w:p w:rsidR="00444939" w:rsidRDefault="00444939" w:rsidP="00444939">
      <w:pPr>
        <w:pStyle w:val="Paragraphedeliste"/>
      </w:pPr>
      <w:r>
        <w:t xml:space="preserve">Et enfin le 29 à 8heures : </w:t>
      </w:r>
      <w:r w:rsidR="00AA2334">
        <w:t xml:space="preserve">OUVERTURE DES INSCRIPTIONS </w:t>
      </w:r>
      <w:r>
        <w:t>à la salle Annequin</w:t>
      </w:r>
    </w:p>
    <w:p w:rsidR="00444939" w:rsidRDefault="00444939" w:rsidP="00444939">
      <w:pPr>
        <w:pStyle w:val="Paragraphedeliste"/>
      </w:pPr>
      <w:r>
        <w:t>qui sera suivi</w:t>
      </w:r>
      <w:r w:rsidR="00AA2334">
        <w:t>e</w:t>
      </w:r>
      <w:r>
        <w:t xml:space="preserve"> d’une buvette et repas MOULES FRITES dans cette même salle</w:t>
      </w:r>
    </w:p>
    <w:p w:rsidR="00444939" w:rsidRDefault="00444939" w:rsidP="00444939">
      <w:pPr>
        <w:pStyle w:val="Paragraphedeliste"/>
      </w:pPr>
      <w:r>
        <w:t>(un tableau sur le site est accessible pour répartir les participants aux différentes tâches).</w:t>
      </w:r>
    </w:p>
    <w:p w:rsidR="00AA2334" w:rsidRDefault="00AA2334" w:rsidP="00444939">
      <w:pPr>
        <w:pStyle w:val="Paragraphedeliste"/>
      </w:pPr>
    </w:p>
    <w:p w:rsidR="00CF039F" w:rsidRPr="00CF039F" w:rsidRDefault="007E64B8" w:rsidP="00444939">
      <w:pPr>
        <w:pStyle w:val="Paragraphedelist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Une</w:t>
      </w:r>
      <w:r w:rsidR="00CF039F" w:rsidRPr="00CF039F">
        <w:rPr>
          <w:color w:val="FF0000"/>
          <w:sz w:val="28"/>
          <w:szCs w:val="28"/>
        </w:rPr>
        <w:t xml:space="preserve"> réunion est prévue le 23 Janvier 20H au local </w:t>
      </w:r>
      <w:r w:rsidR="00CF039F" w:rsidRPr="00CF039F">
        <w:rPr>
          <w:color w:val="FF0000"/>
          <w:sz w:val="28"/>
          <w:szCs w:val="28"/>
        </w:rPr>
        <w:sym w:font="Wingdings" w:char="F0E0"/>
      </w:r>
      <w:r w:rsidR="00CF039F" w:rsidRPr="00CF039F">
        <w:rPr>
          <w:color w:val="FF0000"/>
          <w:sz w:val="28"/>
          <w:szCs w:val="28"/>
        </w:rPr>
        <w:t xml:space="preserve"> dernière mise au point.</w:t>
      </w:r>
    </w:p>
    <w:p w:rsidR="00CF039F" w:rsidRDefault="00CF039F" w:rsidP="00444939">
      <w:pPr>
        <w:pStyle w:val="Paragraphedeliste"/>
      </w:pPr>
    </w:p>
    <w:p w:rsidR="00CF039F" w:rsidRDefault="00CF039F" w:rsidP="00444939">
      <w:pPr>
        <w:pStyle w:val="Paragraphedeliste"/>
      </w:pPr>
    </w:p>
    <w:p w:rsidR="007E64B8" w:rsidRDefault="007E64B8" w:rsidP="00444939">
      <w:pPr>
        <w:pStyle w:val="Paragraphedeliste"/>
      </w:pPr>
      <w:r>
        <w:t xml:space="preserve">Ci-après le tableau prévoyant tous les achats </w:t>
      </w:r>
      <w:r>
        <w:sym w:font="Wingdings" w:char="F0E0"/>
      </w:r>
    </w:p>
    <w:p w:rsidR="007E64B8" w:rsidRDefault="007E64B8" w:rsidP="00444939">
      <w:pPr>
        <w:pStyle w:val="Paragraphedeliste"/>
      </w:pPr>
    </w:p>
    <w:p w:rsidR="007E64B8" w:rsidRDefault="007E64B8" w:rsidP="00444939">
      <w:pPr>
        <w:pStyle w:val="Paragraphedeliste"/>
      </w:pPr>
    </w:p>
    <w:p w:rsidR="007E64B8" w:rsidRDefault="007E64B8" w:rsidP="00444939">
      <w:pPr>
        <w:pStyle w:val="Paragraphedeliste"/>
      </w:pPr>
    </w:p>
    <w:p w:rsidR="007E64B8" w:rsidRDefault="007E64B8" w:rsidP="00444939">
      <w:pPr>
        <w:pStyle w:val="Paragraphedeliste"/>
      </w:pPr>
    </w:p>
    <w:p w:rsidR="007E64B8" w:rsidRDefault="007E64B8" w:rsidP="00444939">
      <w:pPr>
        <w:pStyle w:val="Paragraphedeliste"/>
      </w:pPr>
    </w:p>
    <w:p w:rsidR="007E64B8" w:rsidRDefault="007E64B8" w:rsidP="00444939">
      <w:pPr>
        <w:pStyle w:val="Paragraphedeliste"/>
      </w:pPr>
    </w:p>
    <w:p w:rsidR="00CF039F" w:rsidRDefault="00CF039F" w:rsidP="00444939">
      <w:pPr>
        <w:pStyle w:val="Paragraphedeliste"/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22"/>
        <w:gridCol w:w="1657"/>
        <w:gridCol w:w="1790"/>
        <w:gridCol w:w="1765"/>
        <w:gridCol w:w="1334"/>
      </w:tblGrid>
      <w:tr w:rsidR="00490488" w:rsidTr="00490488">
        <w:tc>
          <w:tcPr>
            <w:tcW w:w="2022" w:type="dxa"/>
          </w:tcPr>
          <w:p w:rsidR="00490488" w:rsidRPr="00752684" w:rsidRDefault="00490488" w:rsidP="00444939">
            <w:pPr>
              <w:pStyle w:val="Paragraphedeliste"/>
              <w:ind w:left="0"/>
              <w:rPr>
                <w:b/>
                <w:color w:val="FF0000"/>
              </w:rPr>
            </w:pPr>
            <w:r w:rsidRPr="00752684">
              <w:rPr>
                <w:b/>
                <w:color w:val="FF0000"/>
              </w:rPr>
              <w:t>BESOIN</w:t>
            </w:r>
          </w:p>
        </w:tc>
        <w:tc>
          <w:tcPr>
            <w:tcW w:w="1657" w:type="dxa"/>
          </w:tcPr>
          <w:p w:rsidR="00490488" w:rsidRPr="00752684" w:rsidRDefault="00490488" w:rsidP="00444939">
            <w:pPr>
              <w:pStyle w:val="Paragraphedeliste"/>
              <w:ind w:left="0"/>
              <w:rPr>
                <w:b/>
                <w:color w:val="FF0000"/>
              </w:rPr>
            </w:pPr>
            <w:r w:rsidRPr="00752684">
              <w:rPr>
                <w:b/>
                <w:color w:val="FF0000"/>
              </w:rPr>
              <w:t>STOCK AU LOCAL</w:t>
            </w:r>
          </w:p>
        </w:tc>
        <w:tc>
          <w:tcPr>
            <w:tcW w:w="1790" w:type="dxa"/>
          </w:tcPr>
          <w:p w:rsidR="00490488" w:rsidRPr="00752684" w:rsidRDefault="00490488" w:rsidP="00444939">
            <w:pPr>
              <w:pStyle w:val="Paragraphedeliste"/>
              <w:ind w:left="0"/>
              <w:rPr>
                <w:b/>
                <w:color w:val="FF0000"/>
              </w:rPr>
            </w:pPr>
            <w:r w:rsidRPr="00752684">
              <w:rPr>
                <w:b/>
                <w:color w:val="FF0000"/>
              </w:rPr>
              <w:t>A ACHETER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  <w:rPr>
                <w:b/>
                <w:color w:val="FF0000"/>
              </w:rPr>
            </w:pPr>
            <w:r w:rsidRPr="00752684">
              <w:rPr>
                <w:b/>
                <w:color w:val="FF0000"/>
              </w:rPr>
              <w:t>RESTANT</w:t>
            </w:r>
          </w:p>
          <w:p w:rsidR="00490488" w:rsidRPr="00752684" w:rsidRDefault="00490488" w:rsidP="00444939">
            <w:pPr>
              <w:pStyle w:val="Paragraphedeliste"/>
              <w:ind w:left="0"/>
              <w:rPr>
                <w:b/>
                <w:color w:val="FF0000"/>
              </w:rPr>
            </w:pPr>
            <w:r w:rsidRPr="00752684">
              <w:rPr>
                <w:b/>
                <w:color w:val="FF0000"/>
              </w:rPr>
              <w:t xml:space="preserve"> LE 29</w:t>
            </w:r>
          </w:p>
        </w:tc>
        <w:tc>
          <w:tcPr>
            <w:tcW w:w="1334" w:type="dxa"/>
          </w:tcPr>
          <w:p w:rsidR="00490488" w:rsidRPr="00752684" w:rsidRDefault="00490488" w:rsidP="00444939">
            <w:pPr>
              <w:pStyle w:val="Paragraphedeliste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Personnes chargées 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</w:tr>
      <w:tr w:rsidR="00490488" w:rsidTr="00490488">
        <w:tc>
          <w:tcPr>
            <w:tcW w:w="2022" w:type="dxa"/>
          </w:tcPr>
          <w:p w:rsidR="00490488" w:rsidRPr="00752684" w:rsidRDefault="00490488" w:rsidP="00444939">
            <w:pPr>
              <w:pStyle w:val="Paragraphedeliste"/>
              <w:ind w:left="0"/>
              <w:rPr>
                <w:color w:val="FF0000"/>
              </w:rPr>
            </w:pPr>
            <w:r w:rsidRPr="00752684">
              <w:rPr>
                <w:color w:val="FF0000"/>
              </w:rPr>
              <w:t xml:space="preserve">SALLE ANNEQUIN    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Paquets de café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4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Laurence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Beurre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5 kg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Crème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15 l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Farine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5 kg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Sel poivre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dispo</w:t>
            </w: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Mayonnaise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5x450gr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Ketchup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2x1kg</w:t>
            </w: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2X1kg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Huile tournesol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15l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Huile olive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2 l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Cacahuètes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200gr</w:t>
            </w: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2kg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Chips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2 gros paquets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7E64B8" w:rsidP="00444939">
            <w:pPr>
              <w:pStyle w:val="Paragraphedeliste"/>
              <w:ind w:left="0"/>
            </w:pPr>
            <w:r>
              <w:t>Longs knacki</w:t>
            </w:r>
            <w:r w:rsidR="00490488">
              <w:t>s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60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Bières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CF Laurent C.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Laurent C.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Eau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24 de 2L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Coca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48 cannettes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Orangina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48 cannettes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Oasis variés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48 cannettes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Ice tea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48 cannettes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Crème de cassis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2 bouteilles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Vin rouge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5 L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Bruno P.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Vin blanc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5 L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B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</w:tr>
      <w:tr w:rsidR="00490488" w:rsidTr="00490488">
        <w:tc>
          <w:tcPr>
            <w:tcW w:w="2022" w:type="dxa"/>
          </w:tcPr>
          <w:p w:rsidR="00490488" w:rsidRPr="00752684" w:rsidRDefault="00490488" w:rsidP="00444939">
            <w:pPr>
              <w:pStyle w:val="Paragraphedeliste"/>
              <w:ind w:left="0"/>
              <w:rPr>
                <w:color w:val="FF0000"/>
              </w:rPr>
            </w:pPr>
            <w:r w:rsidRPr="00752684">
              <w:rPr>
                <w:color w:val="FF0000"/>
              </w:rPr>
              <w:t>RELAIS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Tablettes chocolat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752684">
            <w:pPr>
              <w:pStyle w:val="Paragraphedeliste"/>
              <w:ind w:left="0"/>
            </w:pPr>
            <w:r>
              <w:t>4 paquets de 5-variés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Nescafé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dispo</w:t>
            </w: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Sucre en morceaux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Restant d’une boite</w:t>
            </w: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1kg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Cacao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2 kg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Thé en boite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dispo</w:t>
            </w: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Papier alu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dispo</w:t>
            </w: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Dosettes sucre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200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?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Sacs poubelle 100L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1 rouleau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?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Sopalin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10 rouleaux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Eponge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3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Ciseaux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dispo</w:t>
            </w: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Cubi 6L vin rouge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dispo</w:t>
            </w: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 xml:space="preserve">Bouteilles eau 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24 de 2L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Oasis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18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Longs cakes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2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Flutes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40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Sandrine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Fromages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100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S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Rosette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5 kg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LC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Oranges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8 kg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8E7283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</w:tr>
      <w:tr w:rsidR="00490488" w:rsidTr="00490488">
        <w:tc>
          <w:tcPr>
            <w:tcW w:w="2022" w:type="dxa"/>
          </w:tcPr>
          <w:p w:rsidR="00490488" w:rsidRPr="00274C1A" w:rsidRDefault="00490488" w:rsidP="00444939">
            <w:pPr>
              <w:pStyle w:val="Paragraphedeliste"/>
              <w:ind w:left="0"/>
              <w:rPr>
                <w:color w:val="FF0000"/>
              </w:rPr>
            </w:pPr>
            <w:r w:rsidRPr="00274C1A">
              <w:rPr>
                <w:color w:val="FF0000"/>
              </w:rPr>
              <w:lastRenderedPageBreak/>
              <w:t>REPAS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Moules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300 kg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675039" w:rsidP="00444939">
            <w:pPr>
              <w:pStyle w:val="Paragraphedeliste"/>
              <w:ind w:left="0"/>
            </w:pPr>
            <w:r>
              <w:t>LC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Frites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Plusieurs KG</w:t>
            </w: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20 kg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675039" w:rsidP="00444939">
            <w:pPr>
              <w:pStyle w:val="Paragraphedeliste"/>
              <w:ind w:left="0"/>
            </w:pPr>
            <w:r>
              <w:t>LC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Oignons surgelés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30 kg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675039" w:rsidP="00444939">
            <w:pPr>
              <w:pStyle w:val="Paragraphedeliste"/>
              <w:ind w:left="0"/>
            </w:pPr>
            <w:r>
              <w:t>LC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Vin blanc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30 L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675039" w:rsidP="00444939">
            <w:pPr>
              <w:pStyle w:val="Paragraphedeliste"/>
              <w:ind w:left="0"/>
            </w:pPr>
            <w:r>
              <w:t>B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Echalottes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Cf Laurent C.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675039" w:rsidP="00444939">
            <w:pPr>
              <w:pStyle w:val="Paragraphedeliste"/>
              <w:ind w:left="0"/>
            </w:pPr>
            <w:r>
              <w:t>LC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</w:tr>
      <w:tr w:rsidR="00490488" w:rsidTr="00490488">
        <w:tc>
          <w:tcPr>
            <w:tcW w:w="2022" w:type="dxa"/>
          </w:tcPr>
          <w:p w:rsidR="00490488" w:rsidRPr="00274C1A" w:rsidRDefault="00490488" w:rsidP="00444939">
            <w:pPr>
              <w:pStyle w:val="Paragraphedeliste"/>
              <w:ind w:left="0"/>
              <w:rPr>
                <w:color w:val="FF0000"/>
              </w:rPr>
            </w:pPr>
            <w:r w:rsidRPr="00274C1A">
              <w:rPr>
                <w:color w:val="FF0000"/>
              </w:rPr>
              <w:t>PETITS MATERIELS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</w:tr>
      <w:tr w:rsidR="00490488" w:rsidRPr="00E718F9" w:rsidTr="00490488">
        <w:tc>
          <w:tcPr>
            <w:tcW w:w="2022" w:type="dxa"/>
          </w:tcPr>
          <w:p w:rsidR="00490488" w:rsidRPr="00E718F9" w:rsidRDefault="00490488" w:rsidP="00444939">
            <w:pPr>
              <w:pStyle w:val="Paragraphedeliste"/>
              <w:ind w:left="0"/>
            </w:pPr>
            <w:r w:rsidRPr="00E718F9">
              <w:t>Barquettes 1500 cc</w:t>
            </w:r>
          </w:p>
        </w:tc>
        <w:tc>
          <w:tcPr>
            <w:tcW w:w="1657" w:type="dxa"/>
          </w:tcPr>
          <w:p w:rsidR="00490488" w:rsidRPr="00E718F9" w:rsidRDefault="00490488" w:rsidP="00444939">
            <w:pPr>
              <w:pStyle w:val="Paragraphedeliste"/>
              <w:ind w:left="0"/>
            </w:pPr>
            <w:r w:rsidRPr="00E718F9">
              <w:t>Quelques unes</w:t>
            </w:r>
          </w:p>
        </w:tc>
        <w:tc>
          <w:tcPr>
            <w:tcW w:w="1790" w:type="dxa"/>
          </w:tcPr>
          <w:p w:rsidR="00490488" w:rsidRPr="00E718F9" w:rsidRDefault="00490488" w:rsidP="00444939">
            <w:pPr>
              <w:pStyle w:val="Paragraphedeliste"/>
              <w:ind w:left="0"/>
            </w:pPr>
            <w:r w:rsidRPr="00E718F9">
              <w:t xml:space="preserve">3x250 </w:t>
            </w:r>
          </w:p>
        </w:tc>
        <w:tc>
          <w:tcPr>
            <w:tcW w:w="1765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Pr="00E718F9" w:rsidRDefault="00C611C6" w:rsidP="00444939">
            <w:pPr>
              <w:pStyle w:val="Paragraphedeliste"/>
              <w:ind w:left="0"/>
            </w:pPr>
            <w:r w:rsidRPr="00E718F9">
              <w:t>Del</w:t>
            </w:r>
          </w:p>
        </w:tc>
      </w:tr>
      <w:tr w:rsidR="00490488" w:rsidRPr="00E718F9" w:rsidTr="00490488">
        <w:tc>
          <w:tcPr>
            <w:tcW w:w="2022" w:type="dxa"/>
          </w:tcPr>
          <w:p w:rsidR="00490488" w:rsidRPr="00E718F9" w:rsidRDefault="00490488" w:rsidP="00444939">
            <w:pPr>
              <w:pStyle w:val="Paragraphedeliste"/>
              <w:ind w:left="0"/>
            </w:pPr>
            <w:r w:rsidRPr="00E718F9">
              <w:t>Barquettes 125 g</w:t>
            </w:r>
          </w:p>
        </w:tc>
        <w:tc>
          <w:tcPr>
            <w:tcW w:w="1657" w:type="dxa"/>
          </w:tcPr>
          <w:p w:rsidR="00490488" w:rsidRPr="00E718F9" w:rsidRDefault="00490488" w:rsidP="00444939">
            <w:pPr>
              <w:pStyle w:val="Paragraphedeliste"/>
              <w:ind w:left="0"/>
            </w:pPr>
            <w:r w:rsidRPr="00E718F9">
              <w:t>dispo</w:t>
            </w:r>
          </w:p>
        </w:tc>
        <w:tc>
          <w:tcPr>
            <w:tcW w:w="1790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  <w:tc>
          <w:tcPr>
            <w:tcW w:w="1765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</w:tr>
      <w:tr w:rsidR="00490488" w:rsidRPr="00E718F9" w:rsidTr="00490488">
        <w:tc>
          <w:tcPr>
            <w:tcW w:w="2022" w:type="dxa"/>
          </w:tcPr>
          <w:p w:rsidR="00490488" w:rsidRPr="00E718F9" w:rsidRDefault="00490488" w:rsidP="00444939">
            <w:pPr>
              <w:pStyle w:val="Paragraphedeliste"/>
              <w:ind w:left="0"/>
            </w:pPr>
            <w:r w:rsidRPr="00E718F9">
              <w:t>Serviettes</w:t>
            </w:r>
          </w:p>
        </w:tc>
        <w:tc>
          <w:tcPr>
            <w:tcW w:w="1657" w:type="dxa"/>
          </w:tcPr>
          <w:p w:rsidR="00490488" w:rsidRPr="00E718F9" w:rsidRDefault="00490488" w:rsidP="00444939">
            <w:pPr>
              <w:pStyle w:val="Paragraphedeliste"/>
              <w:ind w:left="0"/>
            </w:pPr>
            <w:r w:rsidRPr="00E718F9">
              <w:t>dispo</w:t>
            </w:r>
          </w:p>
        </w:tc>
        <w:tc>
          <w:tcPr>
            <w:tcW w:w="1790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  <w:tc>
          <w:tcPr>
            <w:tcW w:w="1765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</w:tr>
      <w:tr w:rsidR="00490488" w:rsidRPr="00E718F9" w:rsidTr="00490488">
        <w:tc>
          <w:tcPr>
            <w:tcW w:w="2022" w:type="dxa"/>
          </w:tcPr>
          <w:p w:rsidR="00490488" w:rsidRPr="00E718F9" w:rsidRDefault="00490488" w:rsidP="00444939">
            <w:pPr>
              <w:pStyle w:val="Paragraphedeliste"/>
              <w:ind w:left="0"/>
            </w:pPr>
            <w:r w:rsidRPr="00E718F9">
              <w:t>Pailles</w:t>
            </w:r>
          </w:p>
        </w:tc>
        <w:tc>
          <w:tcPr>
            <w:tcW w:w="1657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Pr="00E718F9" w:rsidRDefault="00490488" w:rsidP="00444939">
            <w:pPr>
              <w:pStyle w:val="Paragraphedeliste"/>
              <w:ind w:left="0"/>
            </w:pPr>
            <w:r w:rsidRPr="00E718F9">
              <w:t>300</w:t>
            </w:r>
          </w:p>
        </w:tc>
        <w:tc>
          <w:tcPr>
            <w:tcW w:w="1765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Pr="00E718F9" w:rsidRDefault="00C611C6" w:rsidP="00444939">
            <w:pPr>
              <w:pStyle w:val="Paragraphedeliste"/>
              <w:ind w:left="0"/>
            </w:pPr>
            <w:r w:rsidRPr="00E718F9">
              <w:t>Del</w:t>
            </w:r>
          </w:p>
        </w:tc>
      </w:tr>
      <w:tr w:rsidR="00490488" w:rsidRPr="00E718F9" w:rsidTr="00490488">
        <w:tc>
          <w:tcPr>
            <w:tcW w:w="2022" w:type="dxa"/>
          </w:tcPr>
          <w:p w:rsidR="00490488" w:rsidRPr="00E718F9" w:rsidRDefault="00490488" w:rsidP="00444939">
            <w:pPr>
              <w:pStyle w:val="Paragraphedeliste"/>
              <w:ind w:left="0"/>
            </w:pPr>
            <w:r w:rsidRPr="00E718F9">
              <w:t>Nappes papier</w:t>
            </w:r>
          </w:p>
        </w:tc>
        <w:tc>
          <w:tcPr>
            <w:tcW w:w="1657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Pr="00E718F9" w:rsidRDefault="00490488" w:rsidP="00444939">
            <w:pPr>
              <w:pStyle w:val="Paragraphedeliste"/>
              <w:ind w:left="0"/>
            </w:pPr>
            <w:r w:rsidRPr="00E718F9">
              <w:t>5 rouleaux</w:t>
            </w:r>
          </w:p>
        </w:tc>
        <w:tc>
          <w:tcPr>
            <w:tcW w:w="1765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Pr="00E718F9" w:rsidRDefault="00C611C6" w:rsidP="00444939">
            <w:pPr>
              <w:pStyle w:val="Paragraphedeliste"/>
              <w:ind w:left="0"/>
            </w:pPr>
            <w:r w:rsidRPr="00E718F9">
              <w:t>Del</w:t>
            </w:r>
          </w:p>
        </w:tc>
      </w:tr>
      <w:tr w:rsidR="00490488" w:rsidRPr="00E718F9" w:rsidTr="00490488">
        <w:tc>
          <w:tcPr>
            <w:tcW w:w="2022" w:type="dxa"/>
          </w:tcPr>
          <w:p w:rsidR="00490488" w:rsidRPr="00E718F9" w:rsidRDefault="00490488" w:rsidP="00444939">
            <w:pPr>
              <w:pStyle w:val="Paragraphedeliste"/>
              <w:ind w:left="0"/>
            </w:pPr>
            <w:r w:rsidRPr="00E718F9">
              <w:t>Verres 166cc</w:t>
            </w:r>
          </w:p>
        </w:tc>
        <w:tc>
          <w:tcPr>
            <w:tcW w:w="1657" w:type="dxa"/>
          </w:tcPr>
          <w:p w:rsidR="00490488" w:rsidRPr="00E718F9" w:rsidRDefault="00490488" w:rsidP="00444939">
            <w:pPr>
              <w:pStyle w:val="Paragraphedeliste"/>
              <w:ind w:left="0"/>
            </w:pPr>
            <w:r w:rsidRPr="00E718F9">
              <w:t>dispo</w:t>
            </w:r>
          </w:p>
        </w:tc>
        <w:tc>
          <w:tcPr>
            <w:tcW w:w="1790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  <w:tc>
          <w:tcPr>
            <w:tcW w:w="1765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</w:tr>
      <w:tr w:rsidR="00490488" w:rsidRPr="00E718F9" w:rsidTr="00490488">
        <w:tc>
          <w:tcPr>
            <w:tcW w:w="2022" w:type="dxa"/>
          </w:tcPr>
          <w:p w:rsidR="00490488" w:rsidRPr="00E718F9" w:rsidRDefault="00490488" w:rsidP="00444939">
            <w:pPr>
              <w:pStyle w:val="Paragraphedeliste"/>
              <w:ind w:left="0"/>
            </w:pPr>
            <w:r w:rsidRPr="00E718F9">
              <w:t>Tasses à café</w:t>
            </w:r>
          </w:p>
        </w:tc>
        <w:tc>
          <w:tcPr>
            <w:tcW w:w="1657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Pr="00E718F9" w:rsidRDefault="00490488" w:rsidP="00444939">
            <w:pPr>
              <w:pStyle w:val="Paragraphedeliste"/>
              <w:ind w:left="0"/>
            </w:pPr>
            <w:r w:rsidRPr="00E718F9">
              <w:t>500</w:t>
            </w:r>
          </w:p>
        </w:tc>
        <w:tc>
          <w:tcPr>
            <w:tcW w:w="1765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Pr="00E718F9" w:rsidRDefault="00C611C6" w:rsidP="00444939">
            <w:pPr>
              <w:pStyle w:val="Paragraphedeliste"/>
              <w:ind w:left="0"/>
            </w:pPr>
            <w:r w:rsidRPr="00E718F9">
              <w:t>Del</w:t>
            </w:r>
          </w:p>
        </w:tc>
      </w:tr>
      <w:tr w:rsidR="00490488" w:rsidRPr="00E718F9" w:rsidTr="00490488">
        <w:tc>
          <w:tcPr>
            <w:tcW w:w="2022" w:type="dxa"/>
          </w:tcPr>
          <w:p w:rsidR="00490488" w:rsidRPr="00E718F9" w:rsidRDefault="00490488" w:rsidP="00444939">
            <w:pPr>
              <w:pStyle w:val="Paragraphedeliste"/>
              <w:ind w:left="0"/>
            </w:pPr>
            <w:r w:rsidRPr="00E718F9">
              <w:t>Touillettes</w:t>
            </w:r>
          </w:p>
        </w:tc>
        <w:tc>
          <w:tcPr>
            <w:tcW w:w="1657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Pr="00E718F9" w:rsidRDefault="00490488" w:rsidP="00444939">
            <w:pPr>
              <w:pStyle w:val="Paragraphedeliste"/>
              <w:ind w:left="0"/>
            </w:pPr>
            <w:r w:rsidRPr="00E718F9">
              <w:t>1 paquet</w:t>
            </w:r>
          </w:p>
        </w:tc>
        <w:tc>
          <w:tcPr>
            <w:tcW w:w="1765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Pr="00E718F9" w:rsidRDefault="00C611C6" w:rsidP="00444939">
            <w:pPr>
              <w:pStyle w:val="Paragraphedeliste"/>
              <w:ind w:left="0"/>
            </w:pPr>
            <w:r w:rsidRPr="00E718F9">
              <w:t>Del</w:t>
            </w:r>
          </w:p>
        </w:tc>
      </w:tr>
      <w:tr w:rsidR="00490488" w:rsidRPr="00E718F9" w:rsidTr="00490488">
        <w:tc>
          <w:tcPr>
            <w:tcW w:w="2022" w:type="dxa"/>
          </w:tcPr>
          <w:p w:rsidR="00490488" w:rsidRPr="00E718F9" w:rsidRDefault="00490488" w:rsidP="00444939">
            <w:pPr>
              <w:pStyle w:val="Paragraphedeliste"/>
              <w:ind w:left="0"/>
            </w:pPr>
            <w:r w:rsidRPr="00E718F9">
              <w:t>Pic à frites</w:t>
            </w:r>
          </w:p>
        </w:tc>
        <w:tc>
          <w:tcPr>
            <w:tcW w:w="1657" w:type="dxa"/>
          </w:tcPr>
          <w:p w:rsidR="00490488" w:rsidRPr="00E718F9" w:rsidRDefault="00490488" w:rsidP="00444939">
            <w:pPr>
              <w:pStyle w:val="Paragraphedeliste"/>
              <w:ind w:left="0"/>
            </w:pPr>
            <w:r w:rsidRPr="00E718F9">
              <w:t>dispo</w:t>
            </w:r>
          </w:p>
        </w:tc>
        <w:tc>
          <w:tcPr>
            <w:tcW w:w="1790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  <w:tc>
          <w:tcPr>
            <w:tcW w:w="1765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</w:tr>
      <w:tr w:rsidR="00490488" w:rsidRPr="00E718F9" w:rsidTr="00490488">
        <w:tc>
          <w:tcPr>
            <w:tcW w:w="2022" w:type="dxa"/>
          </w:tcPr>
          <w:p w:rsidR="00490488" w:rsidRPr="00E718F9" w:rsidRDefault="00490488" w:rsidP="00444939">
            <w:pPr>
              <w:pStyle w:val="Paragraphedeliste"/>
              <w:ind w:left="0"/>
            </w:pPr>
            <w:r w:rsidRPr="00E718F9">
              <w:t>Stylo</w:t>
            </w:r>
          </w:p>
        </w:tc>
        <w:tc>
          <w:tcPr>
            <w:tcW w:w="1657" w:type="dxa"/>
          </w:tcPr>
          <w:p w:rsidR="00490488" w:rsidRPr="00E718F9" w:rsidRDefault="00490488" w:rsidP="00444939">
            <w:pPr>
              <w:pStyle w:val="Paragraphedeliste"/>
              <w:ind w:left="0"/>
            </w:pPr>
            <w:r w:rsidRPr="00E718F9">
              <w:t>dispo</w:t>
            </w:r>
          </w:p>
        </w:tc>
        <w:tc>
          <w:tcPr>
            <w:tcW w:w="1790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  <w:tc>
          <w:tcPr>
            <w:tcW w:w="1765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</w:tr>
      <w:tr w:rsidR="00490488" w:rsidRPr="00E718F9" w:rsidTr="00490488">
        <w:tc>
          <w:tcPr>
            <w:tcW w:w="2022" w:type="dxa"/>
          </w:tcPr>
          <w:p w:rsidR="00490488" w:rsidRPr="00E718F9" w:rsidRDefault="00490488" w:rsidP="00444939">
            <w:pPr>
              <w:pStyle w:val="Paragraphedeliste"/>
              <w:ind w:left="0"/>
            </w:pPr>
            <w:r w:rsidRPr="00E718F9">
              <w:t>Dégraissant friteuse</w:t>
            </w:r>
          </w:p>
        </w:tc>
        <w:tc>
          <w:tcPr>
            <w:tcW w:w="1657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Pr="00E718F9" w:rsidRDefault="00490488" w:rsidP="00444939">
            <w:pPr>
              <w:pStyle w:val="Paragraphedeliste"/>
              <w:ind w:left="0"/>
            </w:pPr>
            <w:r w:rsidRPr="00E718F9">
              <w:t>1</w:t>
            </w:r>
          </w:p>
        </w:tc>
        <w:tc>
          <w:tcPr>
            <w:tcW w:w="1765" w:type="dxa"/>
          </w:tcPr>
          <w:p w:rsidR="00490488" w:rsidRPr="00E718F9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Pr="00E718F9" w:rsidRDefault="00C611C6" w:rsidP="00444939">
            <w:pPr>
              <w:pStyle w:val="Paragraphedeliste"/>
              <w:ind w:left="0"/>
            </w:pPr>
            <w:r w:rsidRPr="00E718F9">
              <w:t>Del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</w:tr>
      <w:tr w:rsidR="00490488" w:rsidTr="00490488">
        <w:tc>
          <w:tcPr>
            <w:tcW w:w="2022" w:type="dxa"/>
          </w:tcPr>
          <w:p w:rsidR="00490488" w:rsidRPr="00F76EFC" w:rsidRDefault="00490488" w:rsidP="00444939">
            <w:pPr>
              <w:pStyle w:val="Paragraphedeliste"/>
              <w:ind w:left="0"/>
              <w:rPr>
                <w:color w:val="FF0000"/>
              </w:rPr>
            </w:pPr>
            <w:r w:rsidRPr="00F76EFC">
              <w:rPr>
                <w:color w:val="FF0000"/>
              </w:rPr>
              <w:t>GALETTES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Pates feuilletées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80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675039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Beurre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2xbeurre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675039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Œufs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120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675039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Sucre poudre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4 kg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675039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Poudre d’amande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4 kg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675039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</w:tr>
      <w:tr w:rsidR="00490488" w:rsidTr="00490488">
        <w:tc>
          <w:tcPr>
            <w:tcW w:w="2022" w:type="dxa"/>
          </w:tcPr>
          <w:p w:rsidR="00490488" w:rsidRPr="00F76EFC" w:rsidRDefault="00490488" w:rsidP="00444939">
            <w:pPr>
              <w:pStyle w:val="Paragraphedeliste"/>
              <w:ind w:left="0"/>
              <w:rPr>
                <w:color w:val="FF0000"/>
              </w:rPr>
            </w:pPr>
            <w:r w:rsidRPr="00F76EFC">
              <w:rPr>
                <w:color w:val="FF0000"/>
              </w:rPr>
              <w:t>VIN CHAUD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Vin rouge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40 L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675039" w:rsidP="00444939">
            <w:pPr>
              <w:pStyle w:val="Paragraphedeliste"/>
              <w:ind w:left="0"/>
            </w:pPr>
            <w:r>
              <w:t>B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Vin blanc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20 L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675039" w:rsidP="00444939">
            <w:pPr>
              <w:pStyle w:val="Paragraphedeliste"/>
              <w:ind w:left="0"/>
            </w:pPr>
            <w:r>
              <w:t>B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Sucre en poudre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4 kg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675039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8E7283" w:rsidTr="00490488">
        <w:tc>
          <w:tcPr>
            <w:tcW w:w="2022" w:type="dxa"/>
          </w:tcPr>
          <w:p w:rsidR="008E7283" w:rsidRDefault="008E7283" w:rsidP="00444939">
            <w:pPr>
              <w:pStyle w:val="Paragraphedeliste"/>
              <w:ind w:left="0"/>
            </w:pPr>
            <w:r>
              <w:t>Oranges</w:t>
            </w:r>
          </w:p>
        </w:tc>
        <w:tc>
          <w:tcPr>
            <w:tcW w:w="1657" w:type="dxa"/>
          </w:tcPr>
          <w:p w:rsidR="008E7283" w:rsidRDefault="008E7283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8E7283" w:rsidRDefault="008E7283" w:rsidP="00444939">
            <w:pPr>
              <w:pStyle w:val="Paragraphedeliste"/>
              <w:ind w:left="0"/>
            </w:pPr>
            <w:r>
              <w:t>4 kg</w:t>
            </w:r>
          </w:p>
        </w:tc>
        <w:tc>
          <w:tcPr>
            <w:tcW w:w="1765" w:type="dxa"/>
          </w:tcPr>
          <w:p w:rsidR="008E7283" w:rsidRDefault="008E7283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8E7283" w:rsidRDefault="00675039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Anis étoilée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Cf bruno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675039" w:rsidP="00444939">
            <w:pPr>
              <w:pStyle w:val="Paragraphedeliste"/>
              <w:ind w:left="0"/>
            </w:pPr>
            <w:r>
              <w:t>B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Citrons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2 filets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675039" w:rsidP="00444939">
            <w:pPr>
              <w:pStyle w:val="Paragraphedeliste"/>
              <w:ind w:left="0"/>
            </w:pPr>
            <w:r>
              <w:t>L</w:t>
            </w:r>
          </w:p>
        </w:tc>
      </w:tr>
      <w:tr w:rsidR="00490488" w:rsidTr="00490488">
        <w:tc>
          <w:tcPr>
            <w:tcW w:w="2022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Bouquet/cannelle</w:t>
            </w:r>
          </w:p>
        </w:tc>
        <w:tc>
          <w:tcPr>
            <w:tcW w:w="1657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790" w:type="dxa"/>
          </w:tcPr>
          <w:p w:rsidR="00490488" w:rsidRDefault="00490488" w:rsidP="00444939">
            <w:pPr>
              <w:pStyle w:val="Paragraphedeliste"/>
              <w:ind w:left="0"/>
            </w:pPr>
            <w:r>
              <w:t>Cf Laurent C.</w:t>
            </w:r>
          </w:p>
        </w:tc>
        <w:tc>
          <w:tcPr>
            <w:tcW w:w="1765" w:type="dxa"/>
          </w:tcPr>
          <w:p w:rsidR="00490488" w:rsidRDefault="00490488" w:rsidP="00444939">
            <w:pPr>
              <w:pStyle w:val="Paragraphedeliste"/>
              <w:ind w:left="0"/>
            </w:pPr>
          </w:p>
        </w:tc>
        <w:tc>
          <w:tcPr>
            <w:tcW w:w="1334" w:type="dxa"/>
          </w:tcPr>
          <w:p w:rsidR="00490488" w:rsidRDefault="00675039" w:rsidP="00444939">
            <w:pPr>
              <w:pStyle w:val="Paragraphedeliste"/>
              <w:ind w:left="0"/>
            </w:pPr>
            <w:r>
              <w:t>LC</w:t>
            </w:r>
          </w:p>
        </w:tc>
      </w:tr>
    </w:tbl>
    <w:p w:rsidR="00AA2334" w:rsidRDefault="00AA2334" w:rsidP="00444939">
      <w:pPr>
        <w:pStyle w:val="Paragraphedeliste"/>
      </w:pPr>
    </w:p>
    <w:p w:rsidR="00AA2334" w:rsidRDefault="00AA2334" w:rsidP="00444939">
      <w:pPr>
        <w:pStyle w:val="Paragraphedeliste"/>
      </w:pPr>
    </w:p>
    <w:p w:rsidR="00444939" w:rsidRDefault="00444939" w:rsidP="00444939">
      <w:pPr>
        <w:pStyle w:val="Paragraphedeliste"/>
      </w:pPr>
    </w:p>
    <w:p w:rsidR="00444939" w:rsidRDefault="00A850D4" w:rsidP="00444939">
      <w:pPr>
        <w:pStyle w:val="Paragraphedeliste"/>
      </w:pPr>
      <w:r>
        <w:t>Bon courage à tous,</w:t>
      </w:r>
      <w:r w:rsidR="00347365">
        <w:t xml:space="preserve"> et à bientôt, </w:t>
      </w:r>
    </w:p>
    <w:p w:rsidR="00347365" w:rsidRDefault="00347365" w:rsidP="00444939">
      <w:pPr>
        <w:pStyle w:val="Paragraphedeliste"/>
      </w:pPr>
    </w:p>
    <w:p w:rsidR="00347365" w:rsidRDefault="00347365" w:rsidP="00444939">
      <w:pPr>
        <w:pStyle w:val="Paragraphedeliste"/>
      </w:pPr>
    </w:p>
    <w:p w:rsidR="00347365" w:rsidRDefault="00347365" w:rsidP="00444939">
      <w:pPr>
        <w:pStyle w:val="Paragraphedeliste"/>
      </w:pPr>
      <w:r>
        <w:t>L’équipe du Sou</w:t>
      </w:r>
    </w:p>
    <w:p w:rsidR="00347365" w:rsidRDefault="00347365" w:rsidP="00444939">
      <w:pPr>
        <w:pStyle w:val="Paragraphedeliste"/>
      </w:pPr>
      <w:r>
        <w:t>Le 06 Janvier 2012</w:t>
      </w:r>
    </w:p>
    <w:p w:rsidR="00A850D4" w:rsidRDefault="00A850D4" w:rsidP="00444939">
      <w:pPr>
        <w:pStyle w:val="Paragraphedeliste"/>
      </w:pPr>
    </w:p>
    <w:p w:rsidR="00A850D4" w:rsidRDefault="00A850D4" w:rsidP="00444939">
      <w:pPr>
        <w:pStyle w:val="Paragraphedeliste"/>
      </w:pPr>
    </w:p>
    <w:p w:rsidR="00444939" w:rsidRDefault="00444939" w:rsidP="00444939">
      <w:pPr>
        <w:pStyle w:val="Paragraphedeliste"/>
      </w:pPr>
    </w:p>
    <w:sectPr w:rsidR="00444939" w:rsidSect="00FA2D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01C" w:rsidRDefault="000D201C" w:rsidP="00533282">
      <w:r>
        <w:separator/>
      </w:r>
    </w:p>
  </w:endnote>
  <w:endnote w:type="continuationSeparator" w:id="1">
    <w:p w:rsidR="000D201C" w:rsidRDefault="000D201C" w:rsidP="00533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altName w:val="Arial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82" w:rsidRPr="00533282" w:rsidRDefault="00533282" w:rsidP="00533282">
    <w:pPr>
      <w:pStyle w:val="Pieddepage"/>
      <w:jc w:val="center"/>
      <w:rPr>
        <w:rFonts w:ascii="Eurostile" w:hAnsi="Eurostile"/>
        <w:sz w:val="20"/>
        <w:szCs w:val="20"/>
      </w:rPr>
    </w:pPr>
    <w:r w:rsidRPr="00533282">
      <w:rPr>
        <w:rFonts w:ascii="Eurostile" w:hAnsi="Eurostile"/>
        <w:sz w:val="20"/>
        <w:szCs w:val="20"/>
      </w:rPr>
      <w:t>Le Sou des écoles – C/ Mr Bruno PINARDAUD – 12 imp. des Fougères – 38300 Ruy-Montceau</w:t>
    </w:r>
  </w:p>
  <w:p w:rsidR="00533282" w:rsidRPr="00533282" w:rsidRDefault="00533282" w:rsidP="00533282">
    <w:pPr>
      <w:pStyle w:val="Pieddepage"/>
      <w:jc w:val="center"/>
      <w:rPr>
        <w:rFonts w:ascii="Eurostile" w:hAnsi="Eurostile"/>
        <w:sz w:val="20"/>
        <w:szCs w:val="20"/>
      </w:rPr>
    </w:pPr>
    <w:r w:rsidRPr="00533282">
      <w:rPr>
        <w:rFonts w:ascii="Eurostile" w:hAnsi="Eurostile"/>
        <w:sz w:val="20"/>
        <w:szCs w:val="20"/>
      </w:rPr>
      <w:t>E-mail : soudes</w:t>
    </w:r>
    <w:hyperlink r:id="rId1" w:history="1">
      <w:r w:rsidRPr="00533282">
        <w:rPr>
          <w:rStyle w:val="Lienhypertexte"/>
          <w:rFonts w:ascii="Eurostile" w:hAnsi="Eurostile"/>
          <w:color w:val="auto"/>
          <w:sz w:val="20"/>
          <w:szCs w:val="20"/>
          <w:u w:val="none"/>
        </w:rPr>
        <w:t>ecoles.montceau@gmail.com</w:t>
      </w:r>
    </w:hyperlink>
  </w:p>
  <w:p w:rsidR="00533282" w:rsidRPr="00533282" w:rsidRDefault="00533282" w:rsidP="00533282">
    <w:pPr>
      <w:pStyle w:val="Pieddepage"/>
      <w:jc w:val="center"/>
      <w:rPr>
        <w:rFonts w:ascii="Eurostile" w:hAnsi="Eurostile"/>
        <w:sz w:val="14"/>
      </w:rPr>
    </w:pPr>
    <w:r w:rsidRPr="00533282">
      <w:rPr>
        <w:rFonts w:ascii="Eurostile" w:hAnsi="Eurostile"/>
        <w:sz w:val="20"/>
      </w:rPr>
      <w:t>Site : http://soudemontceau.jimdo.com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01C" w:rsidRDefault="000D201C" w:rsidP="00533282">
      <w:r>
        <w:separator/>
      </w:r>
    </w:p>
  </w:footnote>
  <w:footnote w:type="continuationSeparator" w:id="1">
    <w:p w:rsidR="000D201C" w:rsidRDefault="000D201C" w:rsidP="00533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F2876"/>
    <w:multiLevelType w:val="hybridMultilevel"/>
    <w:tmpl w:val="3ED832F6"/>
    <w:lvl w:ilvl="0" w:tplc="3C168BA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282"/>
    <w:rsid w:val="000D201C"/>
    <w:rsid w:val="00105EC0"/>
    <w:rsid w:val="00140786"/>
    <w:rsid w:val="00187479"/>
    <w:rsid w:val="001F0B15"/>
    <w:rsid w:val="00274C1A"/>
    <w:rsid w:val="0031167A"/>
    <w:rsid w:val="00334A9F"/>
    <w:rsid w:val="00347365"/>
    <w:rsid w:val="00444939"/>
    <w:rsid w:val="00490488"/>
    <w:rsid w:val="00533282"/>
    <w:rsid w:val="005B0B5B"/>
    <w:rsid w:val="00675039"/>
    <w:rsid w:val="006C306F"/>
    <w:rsid w:val="007378B1"/>
    <w:rsid w:val="00752684"/>
    <w:rsid w:val="00785780"/>
    <w:rsid w:val="007E64B8"/>
    <w:rsid w:val="008A450B"/>
    <w:rsid w:val="008E7283"/>
    <w:rsid w:val="00944AC0"/>
    <w:rsid w:val="0095049D"/>
    <w:rsid w:val="009705DA"/>
    <w:rsid w:val="009810DF"/>
    <w:rsid w:val="00A75D26"/>
    <w:rsid w:val="00A850D4"/>
    <w:rsid w:val="00AA2334"/>
    <w:rsid w:val="00B621B5"/>
    <w:rsid w:val="00C611C6"/>
    <w:rsid w:val="00CF039F"/>
    <w:rsid w:val="00CF19F5"/>
    <w:rsid w:val="00D85060"/>
    <w:rsid w:val="00E718F9"/>
    <w:rsid w:val="00F76EFC"/>
    <w:rsid w:val="00FA2D83"/>
    <w:rsid w:val="00FF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32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28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332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3328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332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328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3328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504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52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les.montceau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Del&amp;Syd</dc:creator>
  <cp:lastModifiedBy>Del&amp;Syd</cp:lastModifiedBy>
  <cp:revision>21</cp:revision>
  <dcterms:created xsi:type="dcterms:W3CDTF">2012-01-05T22:57:00Z</dcterms:created>
  <dcterms:modified xsi:type="dcterms:W3CDTF">2012-01-15T17:00:00Z</dcterms:modified>
</cp:coreProperties>
</file>